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6" w:rsidRDefault="0008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683A46" w:rsidRDefault="000829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683A46" w:rsidRPr="000C7978" w:rsidRDefault="000829DE" w:rsidP="000C7978">
      <w:pPr>
        <w:pStyle w:val="Akapitzlist"/>
        <w:numPr>
          <w:ilvl w:val="1"/>
          <w:numId w:val="3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</w:t>
      </w:r>
      <w:r w:rsidR="000C7978">
        <w:rPr>
          <w:rFonts w:ascii="Times New Roman" w:hAnsi="Times New Roman"/>
          <w:sz w:val="24"/>
          <w:szCs w:val="24"/>
        </w:rPr>
        <w:t xml:space="preserve">jest: </w:t>
      </w:r>
      <w:r w:rsidR="000C7978" w:rsidRPr="00402FAE">
        <w:rPr>
          <w:rStyle w:val="fontstyle01"/>
          <w:rFonts w:ascii="Times New Roman" w:hAnsi="Times New Roman" w:cs="Times New Roman"/>
          <w:sz w:val="24"/>
          <w:szCs w:val="24"/>
        </w:rPr>
        <w:t xml:space="preserve">Miejski Ośrodek Pomocy Społecznej </w:t>
      </w:r>
      <w:r w:rsidR="000C7978">
        <w:rPr>
          <w:rStyle w:val="fontstyle01"/>
          <w:rFonts w:ascii="Times New Roman" w:hAnsi="Times New Roman" w:cs="Times New Roman"/>
          <w:sz w:val="24"/>
          <w:szCs w:val="24"/>
        </w:rPr>
        <w:br/>
      </w:r>
      <w:r w:rsidR="000C7978" w:rsidRPr="00402FAE">
        <w:rPr>
          <w:rStyle w:val="fontstyle01"/>
          <w:rFonts w:ascii="Times New Roman" w:hAnsi="Times New Roman" w:cs="Times New Roman"/>
          <w:sz w:val="24"/>
          <w:szCs w:val="24"/>
        </w:rPr>
        <w:t xml:space="preserve">w Olsztynku ul. Niepodległości 19  11-015 Olsztynek </w:t>
      </w:r>
      <w:r w:rsidR="00095F66">
        <w:rPr>
          <w:rStyle w:val="fontstyle01"/>
          <w:rFonts w:ascii="Times New Roman" w:hAnsi="Times New Roman" w:cs="Times New Roman"/>
          <w:sz w:val="24"/>
          <w:szCs w:val="24"/>
        </w:rPr>
        <w:t xml:space="preserve">tel. 89 519-26-94 </w:t>
      </w:r>
      <w:bookmarkStart w:id="0" w:name="_GoBack"/>
      <w:bookmarkEnd w:id="0"/>
      <w:r w:rsidR="000C7978" w:rsidRPr="00402FAE">
        <w:rPr>
          <w:rStyle w:val="fontstyle01"/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0C7978" w:rsidRPr="00086B04">
          <w:rPr>
            <w:rStyle w:val="Hipercze"/>
            <w:rFonts w:ascii="Times New Roman" w:hAnsi="Times New Roman"/>
            <w:i/>
            <w:iCs/>
            <w:sz w:val="24"/>
            <w:szCs w:val="24"/>
          </w:rPr>
          <w:t>sekr</w:t>
        </w:r>
        <w:r w:rsidR="000C7978" w:rsidRPr="00086B04">
          <w:rPr>
            <w:rStyle w:val="Hipercze"/>
            <w:rFonts w:ascii="Times New Roman" w:hAnsi="Times New Roman"/>
            <w:i/>
            <w:iCs/>
            <w:sz w:val="24"/>
            <w:szCs w:val="24"/>
          </w:rPr>
          <w:t>e</w:t>
        </w:r>
        <w:r w:rsidR="000C7978" w:rsidRPr="00086B04">
          <w:rPr>
            <w:rStyle w:val="Hipercze"/>
            <w:rFonts w:ascii="Times New Roman" w:hAnsi="Times New Roman"/>
            <w:i/>
            <w:iCs/>
            <w:sz w:val="24"/>
            <w:szCs w:val="24"/>
          </w:rPr>
          <w:t>tariat@olsztynek.naszops.pl</w:t>
        </w:r>
      </w:hyperlink>
    </w:p>
    <w:p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8" w:history="1">
        <w:r w:rsidR="00CD1DBC" w:rsidRPr="008A633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/>
          <w:sz w:val="24"/>
          <w:szCs w:val="24"/>
        </w:rPr>
        <w:t xml:space="preserve">  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celu ustalenia prawa i opłat w sprawach dotyczących skierowania i pobytu w domu pomocy społecznej</w:t>
      </w:r>
      <w:r w:rsidR="007E46B3">
        <w:rPr>
          <w:rFonts w:ascii="Times New Roman" w:hAnsi="Times New Roman"/>
          <w:sz w:val="24"/>
          <w:szCs w:val="24"/>
        </w:rPr>
        <w:t xml:space="preserve">. </w:t>
      </w:r>
    </w:p>
    <w:p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 dnia 12 marca 2004 r. o pomocy społecznej – zwanej dalej Ustawą. </w:t>
      </w:r>
    </w:p>
    <w:p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CD1DBC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683A46" w:rsidRDefault="000829DE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:rsidR="00683A46" w:rsidRDefault="000829D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</w:t>
      </w:r>
      <w:r>
        <w:rPr>
          <w:rFonts w:ascii="Times New Roman" w:hAnsi="Times New Roman"/>
          <w:sz w:val="24"/>
          <w:szCs w:val="24"/>
        </w:rPr>
        <w:br/>
        <w:t>niemożnością rozpatrzenia wniosku.</w:t>
      </w:r>
      <w:bookmarkStart w:id="2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wych oznaczonych jako dobrowolne pozostaje bez wpływu na rozpatrzenie złożonego wniosku.</w:t>
      </w:r>
    </w:p>
    <w:bookmarkEnd w:id="2"/>
    <w:p w:rsidR="00683A46" w:rsidRDefault="000829DE" w:rsidP="00CD1DBC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</w:pPr>
      <w:r w:rsidRPr="00CD1DBC">
        <w:rPr>
          <w:rFonts w:ascii="Times New Roman" w:hAnsi="Times New Roman"/>
          <w:sz w:val="24"/>
          <w:szCs w:val="24"/>
        </w:rPr>
        <w:t>Państwa dane mogą zostać przekazane podmiotom zewnętrznym na podstawie zawa</w:t>
      </w:r>
      <w:r w:rsidRPr="00CD1DBC">
        <w:rPr>
          <w:rFonts w:ascii="Times New Roman" w:hAnsi="Times New Roman"/>
          <w:sz w:val="24"/>
          <w:szCs w:val="24"/>
        </w:rPr>
        <w:t>r</w:t>
      </w:r>
      <w:r w:rsidRPr="00CD1DBC">
        <w:rPr>
          <w:rFonts w:ascii="Times New Roman" w:hAnsi="Times New Roman"/>
          <w:sz w:val="24"/>
          <w:szCs w:val="24"/>
        </w:rPr>
        <w:t xml:space="preserve">tej przez </w:t>
      </w:r>
      <w:r w:rsidR="00CD1DBC" w:rsidRPr="00CD1DBC">
        <w:rPr>
          <w:rFonts w:ascii="Times New Roman" w:hAnsi="Times New Roman"/>
          <w:sz w:val="24"/>
          <w:szCs w:val="24"/>
        </w:rPr>
        <w:t>jednostkę</w:t>
      </w:r>
      <w:r w:rsidRPr="00CD1DBC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CD1DBC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CD1DBC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683A46" w:rsidSect="00F00D51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53" w:rsidRDefault="00BC0B53">
      <w:pPr>
        <w:spacing w:after="0"/>
      </w:pPr>
      <w:r>
        <w:separator/>
      </w:r>
    </w:p>
  </w:endnote>
  <w:endnote w:type="continuationSeparator" w:id="0">
    <w:p w:rsidR="00BC0B53" w:rsidRDefault="00BC0B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53" w:rsidRDefault="00BC0B5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C0B53" w:rsidRDefault="00BC0B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B7E"/>
    <w:multiLevelType w:val="multilevel"/>
    <w:tmpl w:val="DF10FB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42D7"/>
    <w:multiLevelType w:val="multilevel"/>
    <w:tmpl w:val="E7B81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46"/>
    <w:rsid w:val="000829DE"/>
    <w:rsid w:val="00095F66"/>
    <w:rsid w:val="000C7978"/>
    <w:rsid w:val="005F5A66"/>
    <w:rsid w:val="00683A46"/>
    <w:rsid w:val="007E46B3"/>
    <w:rsid w:val="00934535"/>
    <w:rsid w:val="00A5794A"/>
    <w:rsid w:val="00B03A12"/>
    <w:rsid w:val="00B455EF"/>
    <w:rsid w:val="00BC0B53"/>
    <w:rsid w:val="00CD1DBC"/>
    <w:rsid w:val="00F0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5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0D51"/>
  </w:style>
  <w:style w:type="paragraph" w:styleId="Akapitzlist">
    <w:name w:val="List Paragraph"/>
    <w:basedOn w:val="Normalny"/>
    <w:rsid w:val="00F00D51"/>
    <w:pPr>
      <w:ind w:left="720"/>
    </w:pPr>
  </w:style>
  <w:style w:type="paragraph" w:styleId="Tekstdymka">
    <w:name w:val="Balloon Text"/>
    <w:basedOn w:val="Normalny"/>
    <w:rsid w:val="00F00D51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00D51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F00D51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F00D51"/>
    <w:rPr>
      <w:color w:val="0563C1"/>
      <w:u w:val="single"/>
    </w:rPr>
  </w:style>
  <w:style w:type="character" w:customStyle="1" w:styleId="Internetlink">
    <w:name w:val="Internet link"/>
    <w:rsid w:val="00F00D51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F00D51"/>
  </w:style>
  <w:style w:type="character" w:styleId="Odwoaniedokomentarza">
    <w:name w:val="annotation reference"/>
    <w:basedOn w:val="Domylnaczcionkaakapitu"/>
    <w:rsid w:val="00F00D51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F00D5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00D51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F00D51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DB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DBC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CD1DBC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1D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lsztynek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mops162</cp:lastModifiedBy>
  <cp:revision>2</cp:revision>
  <cp:lastPrinted>2018-05-29T10:14:00Z</cp:lastPrinted>
  <dcterms:created xsi:type="dcterms:W3CDTF">2019-10-01T05:41:00Z</dcterms:created>
  <dcterms:modified xsi:type="dcterms:W3CDTF">2019-10-01T05:41:00Z</dcterms:modified>
</cp:coreProperties>
</file>